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F0969" w14:textId="77777777" w:rsidR="00115288" w:rsidRDefault="00BF28FF" w:rsidP="00115288">
      <w:pPr>
        <w:spacing w:after="0"/>
        <w:rPr>
          <w:b/>
          <w:bCs/>
        </w:rPr>
      </w:pPr>
      <w:r>
        <w:rPr>
          <w:b/>
          <w:bCs/>
        </w:rPr>
        <w:t>Podrobná analýza</w:t>
      </w:r>
    </w:p>
    <w:p w14:paraId="5918C960" w14:textId="77777777" w:rsidR="00293927" w:rsidRDefault="00BF28FF" w:rsidP="00115288">
      <w:pPr>
        <w:spacing w:after="0"/>
        <w:rPr>
          <w:bCs/>
        </w:rPr>
      </w:pPr>
      <w:r>
        <w:rPr>
          <w:bCs/>
        </w:rPr>
        <w:t>Provedení</w:t>
      </w:r>
      <w:r w:rsidRPr="00BF28FF">
        <w:rPr>
          <w:bCs/>
        </w:rPr>
        <w:t xml:space="preserve"> </w:t>
      </w:r>
      <w:r>
        <w:rPr>
          <w:bCs/>
        </w:rPr>
        <w:t xml:space="preserve">podrobné </w:t>
      </w:r>
      <w:r w:rsidRPr="00BF28FF">
        <w:rPr>
          <w:bCs/>
        </w:rPr>
        <w:t xml:space="preserve">vstupní analýzy současného stavu a potřeb </w:t>
      </w:r>
      <w:r w:rsidR="00293927">
        <w:rPr>
          <w:bCs/>
        </w:rPr>
        <w:t>Objednatele</w:t>
      </w:r>
      <w:r w:rsidRPr="00BF28FF">
        <w:rPr>
          <w:bCs/>
        </w:rPr>
        <w:t xml:space="preserve"> včetně </w:t>
      </w:r>
      <w:r w:rsidR="00293927">
        <w:rPr>
          <w:bCs/>
        </w:rPr>
        <w:t xml:space="preserve">vypracování </w:t>
      </w:r>
      <w:r w:rsidRPr="00BF28FF">
        <w:rPr>
          <w:bCs/>
        </w:rPr>
        <w:t>návrhu možn</w:t>
      </w:r>
      <w:r w:rsidR="00293927">
        <w:rPr>
          <w:bCs/>
        </w:rPr>
        <w:t>ých inovací a směrů</w:t>
      </w:r>
      <w:r w:rsidRPr="00BF28FF">
        <w:rPr>
          <w:bCs/>
        </w:rPr>
        <w:t xml:space="preserve"> </w:t>
      </w:r>
      <w:r w:rsidR="00293927">
        <w:rPr>
          <w:bCs/>
        </w:rPr>
        <w:t xml:space="preserve">dalšího </w:t>
      </w:r>
      <w:r w:rsidRPr="00BF28FF">
        <w:rPr>
          <w:bCs/>
        </w:rPr>
        <w:t>rozvoje systému SAP v prostředí Krajské zdravotní a.s.</w:t>
      </w:r>
      <w:r>
        <w:rPr>
          <w:bCs/>
        </w:rPr>
        <w:t xml:space="preserve"> Vypracovaná podrobná analýza bude předaná Objednateli v</w:t>
      </w:r>
      <w:r w:rsidR="00293927">
        <w:rPr>
          <w:bCs/>
        </w:rPr>
        <w:t> </w:t>
      </w:r>
      <w:r>
        <w:rPr>
          <w:bCs/>
        </w:rPr>
        <w:t>píse</w:t>
      </w:r>
      <w:r w:rsidR="00293927">
        <w:rPr>
          <w:bCs/>
        </w:rPr>
        <w:t xml:space="preserve">mné a elektronické </w:t>
      </w:r>
      <w:r w:rsidR="00D51BBE">
        <w:rPr>
          <w:bCs/>
        </w:rPr>
        <w:t>podobě</w:t>
      </w:r>
      <w:r w:rsidR="00293927">
        <w:rPr>
          <w:bCs/>
        </w:rPr>
        <w:t xml:space="preserve"> do 90 kalendářních dnů od podpisu smlouvy</w:t>
      </w:r>
    </w:p>
    <w:p w14:paraId="26F2459D" w14:textId="77777777" w:rsidR="00293927" w:rsidRDefault="00293927" w:rsidP="00115288">
      <w:pPr>
        <w:spacing w:after="0"/>
        <w:rPr>
          <w:bCs/>
        </w:rPr>
      </w:pPr>
    </w:p>
    <w:p w14:paraId="3765546E" w14:textId="77777777" w:rsidR="00293927" w:rsidRDefault="00293927" w:rsidP="00115288">
      <w:pPr>
        <w:spacing w:after="0"/>
        <w:rPr>
          <w:bCs/>
        </w:rPr>
      </w:pPr>
      <w:r>
        <w:rPr>
          <w:bCs/>
        </w:rPr>
        <w:t xml:space="preserve">Podrobná analýza bude obsahovat </w:t>
      </w:r>
      <w:r w:rsidR="00D51BBE">
        <w:rPr>
          <w:bCs/>
        </w:rPr>
        <w:t xml:space="preserve">minimálně tyto </w:t>
      </w:r>
      <w:r>
        <w:rPr>
          <w:bCs/>
        </w:rPr>
        <w:t>části</w:t>
      </w:r>
    </w:p>
    <w:p w14:paraId="4564C2DF" w14:textId="77777777" w:rsidR="00DA7F0D" w:rsidRDefault="00DA7F0D" w:rsidP="00E86E0B">
      <w:pPr>
        <w:pStyle w:val="Odstavecseseznamem"/>
        <w:numPr>
          <w:ilvl w:val="0"/>
          <w:numId w:val="9"/>
        </w:numPr>
        <w:spacing w:after="0"/>
        <w:rPr>
          <w:bCs/>
        </w:rPr>
      </w:pPr>
      <w:r>
        <w:rPr>
          <w:bCs/>
        </w:rPr>
        <w:t>Úvodní část</w:t>
      </w:r>
    </w:p>
    <w:p w14:paraId="4594C6B8" w14:textId="77777777" w:rsidR="00E86E0B" w:rsidRDefault="00E86E0B" w:rsidP="00DA7F0D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Účel a cíle analýzy</w:t>
      </w:r>
    </w:p>
    <w:p w14:paraId="77985549" w14:textId="77777777" w:rsidR="00E86E0B" w:rsidRDefault="00E86E0B" w:rsidP="00E86E0B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Postup provedení analýzy</w:t>
      </w:r>
    </w:p>
    <w:p w14:paraId="2A0CC68F" w14:textId="77777777" w:rsidR="00E86E0B" w:rsidRDefault="00E86E0B" w:rsidP="00E86E0B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Použité informační zdroje</w:t>
      </w:r>
    </w:p>
    <w:p w14:paraId="472A2B4C" w14:textId="77777777" w:rsidR="00E86E0B" w:rsidRDefault="00E86E0B" w:rsidP="00E86E0B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Zpracovatelský tým</w:t>
      </w:r>
    </w:p>
    <w:p w14:paraId="37CBEA29" w14:textId="77777777" w:rsidR="00DA7F0D" w:rsidRPr="00DA7F0D" w:rsidRDefault="00DA7F0D" w:rsidP="00DA7F0D">
      <w:pPr>
        <w:pStyle w:val="Odstavecseseznamem"/>
        <w:numPr>
          <w:ilvl w:val="0"/>
          <w:numId w:val="9"/>
        </w:numPr>
        <w:spacing w:after="0"/>
        <w:rPr>
          <w:bCs/>
        </w:rPr>
      </w:pPr>
      <w:r>
        <w:rPr>
          <w:bCs/>
        </w:rPr>
        <w:t>Manažerské shrnutí</w:t>
      </w:r>
    </w:p>
    <w:p w14:paraId="24E301C9" w14:textId="77777777" w:rsidR="00BF28FF" w:rsidRDefault="00293927" w:rsidP="00293927">
      <w:pPr>
        <w:pStyle w:val="Odstavecseseznamem"/>
        <w:numPr>
          <w:ilvl w:val="0"/>
          <w:numId w:val="9"/>
        </w:numPr>
        <w:spacing w:after="0"/>
        <w:rPr>
          <w:bCs/>
        </w:rPr>
      </w:pPr>
      <w:r>
        <w:rPr>
          <w:bCs/>
        </w:rPr>
        <w:t xml:space="preserve">Popis současného stavu </w:t>
      </w:r>
      <w:r w:rsidRPr="00293927">
        <w:rPr>
          <w:bCs/>
        </w:rPr>
        <w:t>prostředí</w:t>
      </w:r>
    </w:p>
    <w:p w14:paraId="33C83C29" w14:textId="77777777" w:rsidR="00293927" w:rsidRDefault="00293927" w:rsidP="00293927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 xml:space="preserve">HW infrastruktura </w:t>
      </w:r>
    </w:p>
    <w:p w14:paraId="23B8B6F4" w14:textId="77777777" w:rsidR="00E86E0B" w:rsidRDefault="00E86E0B" w:rsidP="00E86E0B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SW platforma</w:t>
      </w:r>
    </w:p>
    <w:p w14:paraId="004F821D" w14:textId="77777777" w:rsidR="00293927" w:rsidRDefault="00293927" w:rsidP="00293927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Topologie systémů SAP</w:t>
      </w:r>
    </w:p>
    <w:p w14:paraId="053F535A" w14:textId="77777777" w:rsidR="00293927" w:rsidRDefault="00E86E0B" w:rsidP="00293927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Popis organizační struktury</w:t>
      </w:r>
    </w:p>
    <w:p w14:paraId="696D5BBE" w14:textId="77777777" w:rsidR="00E86E0B" w:rsidRDefault="00E86E0B" w:rsidP="00293927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Popis a nastavení provozovaných modulů SAP</w:t>
      </w:r>
    </w:p>
    <w:p w14:paraId="23656B24" w14:textId="77777777" w:rsidR="00E86E0B" w:rsidRDefault="00E86E0B" w:rsidP="00293927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Provozovaná rozhraní na třetí systémy</w:t>
      </w:r>
    </w:p>
    <w:p w14:paraId="04CC12FB" w14:textId="77777777" w:rsidR="00E86E0B" w:rsidRDefault="00E86E0B" w:rsidP="00293927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Licence a jejich využití</w:t>
      </w:r>
    </w:p>
    <w:p w14:paraId="2400E4ED" w14:textId="77777777" w:rsidR="00E86E0B" w:rsidRDefault="00E86E0B" w:rsidP="00E86E0B">
      <w:pPr>
        <w:pStyle w:val="Odstavecseseznamem"/>
        <w:numPr>
          <w:ilvl w:val="0"/>
          <w:numId w:val="9"/>
        </w:numPr>
        <w:spacing w:after="0"/>
        <w:rPr>
          <w:bCs/>
        </w:rPr>
      </w:pPr>
      <w:r>
        <w:rPr>
          <w:bCs/>
        </w:rPr>
        <w:t>Návrhy aplikace možných inovací a směrů dalšího rozvoje</w:t>
      </w:r>
    </w:p>
    <w:p w14:paraId="515B2559" w14:textId="77777777" w:rsidR="00DA7F0D" w:rsidRDefault="00D51BBE" w:rsidP="00DA7F0D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A</w:t>
      </w:r>
      <w:r w:rsidR="00DA7F0D">
        <w:rPr>
          <w:bCs/>
        </w:rPr>
        <w:t>plikovaní</w:t>
      </w:r>
      <w:r>
        <w:rPr>
          <w:bCs/>
        </w:rPr>
        <w:t xml:space="preserve"> </w:t>
      </w:r>
      <w:r w:rsidR="00DA7F0D">
        <w:rPr>
          <w:bCs/>
        </w:rPr>
        <w:t>inovací systému SAP</w:t>
      </w:r>
    </w:p>
    <w:p w14:paraId="30B4AB96" w14:textId="77777777" w:rsidR="00DA7F0D" w:rsidRDefault="00D51BBE" w:rsidP="00DA7F0D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 xml:space="preserve">Směry </w:t>
      </w:r>
      <w:r w:rsidR="00DA7F0D">
        <w:rPr>
          <w:bCs/>
        </w:rPr>
        <w:t>dalšího rozvoje systému SAP</w:t>
      </w:r>
    </w:p>
    <w:p w14:paraId="1E2774AF" w14:textId="77777777" w:rsidR="00DA7F0D" w:rsidRDefault="00DA7F0D" w:rsidP="00DA7F0D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Kvalifikovaný odhad časové a finanční náročnosti doporučených inovací a směrů rozvoje</w:t>
      </w:r>
    </w:p>
    <w:p w14:paraId="19524DA6" w14:textId="03840F4B" w:rsidR="0046214E" w:rsidRDefault="0046214E" w:rsidP="0046214E">
      <w:pPr>
        <w:pStyle w:val="Odstavecseseznamem"/>
        <w:numPr>
          <w:ilvl w:val="0"/>
          <w:numId w:val="9"/>
        </w:numPr>
        <w:spacing w:after="0"/>
        <w:rPr>
          <w:bCs/>
        </w:rPr>
      </w:pPr>
      <w:r>
        <w:rPr>
          <w:bCs/>
        </w:rPr>
        <w:t xml:space="preserve">Závěrečná část </w:t>
      </w:r>
    </w:p>
    <w:p w14:paraId="057987EA" w14:textId="77777777" w:rsidR="0046214E" w:rsidRPr="00293927" w:rsidRDefault="0046214E" w:rsidP="0046214E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 xml:space="preserve">Doporučení </w:t>
      </w:r>
      <w:proofErr w:type="spellStart"/>
      <w:r>
        <w:rPr>
          <w:bCs/>
        </w:rPr>
        <w:t>Poskytovale</w:t>
      </w:r>
      <w:proofErr w:type="spellEnd"/>
      <w:r>
        <w:rPr>
          <w:bCs/>
        </w:rPr>
        <w:t xml:space="preserve"> s výhledem na následujících 5 let</w:t>
      </w:r>
    </w:p>
    <w:p w14:paraId="225FCEBD" w14:textId="77777777" w:rsidR="00BF28FF" w:rsidRPr="00BF28FF" w:rsidRDefault="00BF28FF" w:rsidP="00115288">
      <w:pPr>
        <w:spacing w:after="0"/>
        <w:rPr>
          <w:bCs/>
        </w:rPr>
      </w:pPr>
    </w:p>
    <w:sectPr w:rsidR="00BF28FF" w:rsidRPr="00BF28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77CA7" w14:textId="77777777" w:rsidR="003068E3" w:rsidRDefault="003068E3" w:rsidP="00115288">
      <w:pPr>
        <w:spacing w:after="0" w:line="240" w:lineRule="auto"/>
      </w:pPr>
      <w:r>
        <w:separator/>
      </w:r>
    </w:p>
  </w:endnote>
  <w:endnote w:type="continuationSeparator" w:id="0">
    <w:p w14:paraId="66D1B2DB" w14:textId="77777777" w:rsidR="003068E3" w:rsidRDefault="003068E3" w:rsidP="00115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69F5A" w14:textId="77777777" w:rsidR="00743B00" w:rsidRDefault="00743B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CA46F" w14:textId="77777777" w:rsidR="00743B00" w:rsidRDefault="00743B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76F0E" w14:textId="77777777" w:rsidR="00743B00" w:rsidRDefault="00743B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8B2D5" w14:textId="77777777" w:rsidR="003068E3" w:rsidRDefault="003068E3" w:rsidP="00115288">
      <w:pPr>
        <w:spacing w:after="0" w:line="240" w:lineRule="auto"/>
      </w:pPr>
      <w:r>
        <w:separator/>
      </w:r>
    </w:p>
  </w:footnote>
  <w:footnote w:type="continuationSeparator" w:id="0">
    <w:p w14:paraId="46C9E315" w14:textId="77777777" w:rsidR="003068E3" w:rsidRDefault="003068E3" w:rsidP="00115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2F447" w14:textId="77777777" w:rsidR="00743B00" w:rsidRDefault="00743B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85AD7" w14:textId="1E2793F0" w:rsidR="00115288" w:rsidRDefault="00115288" w:rsidP="00115288">
    <w:r>
      <w:ptab w:relativeTo="margin" w:alignment="center" w:leader="none"/>
    </w:r>
    <w:r w:rsidR="00BF28FF">
      <w:t>Podrobná analýza</w:t>
    </w:r>
    <w:r>
      <w:ptab w:relativeTo="margin" w:alignment="right" w:leader="none"/>
    </w:r>
    <w:r w:rsidR="00BF28FF">
      <w:t xml:space="preserve">Příloha </w:t>
    </w:r>
    <w:bookmarkStart w:id="0" w:name="_GoBack"/>
    <w:bookmarkEnd w:id="0"/>
    <w:r w:rsidR="00BF28FF">
      <w:t>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E9CFB" w14:textId="77777777" w:rsidR="00743B00" w:rsidRDefault="00743B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13FD"/>
    <w:multiLevelType w:val="hybridMultilevel"/>
    <w:tmpl w:val="4BEE533E"/>
    <w:lvl w:ilvl="0" w:tplc="4CC0F8D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E5349"/>
    <w:multiLevelType w:val="hybridMultilevel"/>
    <w:tmpl w:val="CADE5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87EB7"/>
    <w:multiLevelType w:val="hybridMultilevel"/>
    <w:tmpl w:val="E8885268"/>
    <w:lvl w:ilvl="0" w:tplc="FD7E7A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33799"/>
    <w:multiLevelType w:val="hybridMultilevel"/>
    <w:tmpl w:val="4C1C5608"/>
    <w:lvl w:ilvl="0" w:tplc="238E69B2">
      <w:numFmt w:val="bullet"/>
      <w:lvlText w:val="•"/>
      <w:lvlJc w:val="left"/>
      <w:pPr>
        <w:ind w:left="1065" w:hanging="705"/>
      </w:pPr>
      <w:rPr>
        <w:rFonts w:ascii="Calibri" w:eastAsiaTheme="minorEastAsia" w:hAnsi="Calibri" w:cstheme="minorHAnsi" w:hint="default"/>
      </w:rPr>
    </w:lvl>
    <w:lvl w:ilvl="1" w:tplc="F11A3AB0">
      <w:numFmt w:val="bullet"/>
      <w:lvlText w:val=""/>
      <w:lvlJc w:val="left"/>
      <w:pPr>
        <w:ind w:left="1785" w:hanging="705"/>
      </w:pPr>
      <w:rPr>
        <w:rFonts w:ascii="Symbol" w:eastAsiaTheme="minorEastAsia" w:hAnsi="Symbol" w:cstheme="minorHAns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C45AD"/>
    <w:multiLevelType w:val="hybridMultilevel"/>
    <w:tmpl w:val="6CC08F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6350D"/>
    <w:multiLevelType w:val="hybridMultilevel"/>
    <w:tmpl w:val="06BEF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FA987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302985"/>
    <w:multiLevelType w:val="hybridMultilevel"/>
    <w:tmpl w:val="F350F8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E5E4F"/>
    <w:multiLevelType w:val="hybridMultilevel"/>
    <w:tmpl w:val="9528A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A43AF1"/>
    <w:multiLevelType w:val="hybridMultilevel"/>
    <w:tmpl w:val="C7967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288"/>
    <w:rsid w:val="00065795"/>
    <w:rsid w:val="00090165"/>
    <w:rsid w:val="00110C7F"/>
    <w:rsid w:val="00115288"/>
    <w:rsid w:val="00143254"/>
    <w:rsid w:val="00177E5D"/>
    <w:rsid w:val="00246435"/>
    <w:rsid w:val="00293927"/>
    <w:rsid w:val="002A184D"/>
    <w:rsid w:val="002A250A"/>
    <w:rsid w:val="002A258F"/>
    <w:rsid w:val="002B696C"/>
    <w:rsid w:val="002D6B94"/>
    <w:rsid w:val="003068E3"/>
    <w:rsid w:val="0041280E"/>
    <w:rsid w:val="0046214E"/>
    <w:rsid w:val="00477A5B"/>
    <w:rsid w:val="005220D9"/>
    <w:rsid w:val="00574D1B"/>
    <w:rsid w:val="006B42E3"/>
    <w:rsid w:val="00717034"/>
    <w:rsid w:val="00743B00"/>
    <w:rsid w:val="007465DD"/>
    <w:rsid w:val="0083062B"/>
    <w:rsid w:val="008329E3"/>
    <w:rsid w:val="00841B2D"/>
    <w:rsid w:val="008C63EE"/>
    <w:rsid w:val="00B05085"/>
    <w:rsid w:val="00B47C5E"/>
    <w:rsid w:val="00BF28FF"/>
    <w:rsid w:val="00C55BCE"/>
    <w:rsid w:val="00C820EC"/>
    <w:rsid w:val="00C92610"/>
    <w:rsid w:val="00D25A8F"/>
    <w:rsid w:val="00D51BBE"/>
    <w:rsid w:val="00DA7F0D"/>
    <w:rsid w:val="00E003CF"/>
    <w:rsid w:val="00E86E0B"/>
    <w:rsid w:val="00F9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D9CCE"/>
  <w15:docId w15:val="{BB851C96-3B03-44A0-A671-37C3F3B70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5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5288"/>
  </w:style>
  <w:style w:type="paragraph" w:styleId="Zpat">
    <w:name w:val="footer"/>
    <w:basedOn w:val="Normln"/>
    <w:link w:val="ZpatChar"/>
    <w:uiPriority w:val="99"/>
    <w:unhideWhenUsed/>
    <w:rsid w:val="00115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5288"/>
  </w:style>
  <w:style w:type="paragraph" w:styleId="Odstavecseseznamem">
    <w:name w:val="List Paragraph"/>
    <w:basedOn w:val="Normln"/>
    <w:link w:val="OdstavecseseznamemChar"/>
    <w:uiPriority w:val="34"/>
    <w:qFormat/>
    <w:rsid w:val="0011528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15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288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177E5D"/>
  </w:style>
  <w:style w:type="character" w:styleId="Odkaznakoment">
    <w:name w:val="annotation reference"/>
    <w:basedOn w:val="Standardnpsmoodstavce"/>
    <w:uiPriority w:val="99"/>
    <w:semiHidden/>
    <w:unhideWhenUsed/>
    <w:rsid w:val="00B47C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7C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7C5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7C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7C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Velký Pavel</dc:creator>
  <cp:lastModifiedBy>Fridrichová Lenka</cp:lastModifiedBy>
  <cp:revision>4</cp:revision>
  <dcterms:created xsi:type="dcterms:W3CDTF">2017-02-09T12:12:00Z</dcterms:created>
  <dcterms:modified xsi:type="dcterms:W3CDTF">2017-03-02T12:19:00Z</dcterms:modified>
</cp:coreProperties>
</file>